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B" w:rsidRPr="006C53EB" w:rsidRDefault="006C53EB" w:rsidP="006C53EB">
      <w:pPr>
        <w:spacing w:after="0" w:line="240" w:lineRule="auto"/>
        <w:ind w:left="-992"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Экспертное заключение</w:t>
      </w:r>
    </w:p>
    <w:p w:rsidR="006C53EB" w:rsidRPr="006C53EB" w:rsidRDefault="006C53EB" w:rsidP="006C53EB">
      <w:pPr>
        <w:widowControl w:val="0"/>
        <w:autoSpaceDE w:val="0"/>
        <w:autoSpaceDN w:val="0"/>
        <w:adjustRightInd w:val="0"/>
        <w:spacing w:after="0" w:line="240" w:lineRule="auto"/>
        <w:ind w:left="-992" w:righ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C53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заместителя </w:t>
      </w:r>
      <w:r w:rsidR="00E610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руководителя </w:t>
      </w:r>
      <w:r w:rsidRPr="006C53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учреждения дополнительного образования </w:t>
      </w:r>
      <w:r w:rsidR="00E610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детей</w:t>
      </w:r>
    </w:p>
    <w:p w:rsidR="006C53EB" w:rsidRPr="006C53EB" w:rsidRDefault="006C53EB" w:rsidP="006C53EB">
      <w:pPr>
        <w:spacing w:after="0" w:line="360" w:lineRule="auto"/>
        <w:ind w:left="-993" w:right="-568"/>
        <w:jc w:val="both"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E61094" w:rsidRPr="00E61094" w:rsidRDefault="00E61094" w:rsidP="00E61094">
      <w:pPr>
        <w:keepNext/>
        <w:spacing w:after="120" w:line="240" w:lineRule="auto"/>
        <w:ind w:hanging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сведения об </w:t>
      </w:r>
      <w:proofErr w:type="gramStart"/>
      <w:r w:rsidRPr="00E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аттестуемом</w:t>
      </w:r>
      <w:proofErr w:type="gramEnd"/>
      <w:r w:rsidRPr="00E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61094" w:rsidRPr="00E61094" w:rsidRDefault="00E61094" w:rsidP="00E61094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имя, отчество </w:t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E61094" w:rsidRPr="00E61094" w:rsidRDefault="00E61094" w:rsidP="00E61094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работы, должность </w:t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E61094" w:rsidRPr="00E61094" w:rsidRDefault="00E61094" w:rsidP="00E61094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Заявленная категория</w:t>
      </w:r>
      <w:r w:rsidRP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___________________________________________________</w:t>
      </w:r>
    </w:p>
    <w:p w:rsidR="00E61094" w:rsidRPr="00E61094" w:rsidRDefault="00E61094" w:rsidP="00E61094">
      <w:pPr>
        <w:spacing w:after="0" w:line="240" w:lineRule="auto"/>
        <w:ind w:left="-567" w:right="13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профессиональной компетентности руководящих работников</w:t>
      </w:r>
      <w:r w:rsidRPr="00E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учреждений: профессиональные знания, умения и устойчивые результаты деятельности </w:t>
      </w:r>
      <w:r w:rsidRPr="00E610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(Приказ управления образования от 07 октября 2021 года № 739 «Об утверждении Положения о порядке аттестации кандидатов на должность руководителя и руководителей муниципальных образовательных учреждений»)</w:t>
      </w:r>
    </w:p>
    <w:p w:rsidR="006C53EB" w:rsidRPr="006C53EB" w:rsidRDefault="006C53EB" w:rsidP="006C53EB">
      <w:pPr>
        <w:widowControl w:val="0"/>
        <w:autoSpaceDE w:val="0"/>
        <w:autoSpaceDN w:val="0"/>
        <w:adjustRightInd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he-IL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698"/>
        <w:gridCol w:w="142"/>
        <w:gridCol w:w="142"/>
        <w:gridCol w:w="574"/>
        <w:gridCol w:w="703"/>
        <w:gridCol w:w="989"/>
        <w:gridCol w:w="9"/>
        <w:gridCol w:w="845"/>
        <w:gridCol w:w="241"/>
        <w:gridCol w:w="330"/>
        <w:gridCol w:w="850"/>
        <w:gridCol w:w="276"/>
        <w:gridCol w:w="145"/>
        <w:gridCol w:w="288"/>
        <w:gridCol w:w="842"/>
        <w:gridCol w:w="142"/>
        <w:gridCol w:w="8"/>
        <w:gridCol w:w="282"/>
        <w:gridCol w:w="280"/>
        <w:gridCol w:w="50"/>
        <w:gridCol w:w="514"/>
        <w:gridCol w:w="1142"/>
      </w:tblGrid>
      <w:tr w:rsidR="006C53EB" w:rsidRPr="006C53EB" w:rsidTr="006C0724">
        <w:tc>
          <w:tcPr>
            <w:tcW w:w="707" w:type="dxa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1698" w:type="dxa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Показатели</w:t>
            </w:r>
          </w:p>
        </w:tc>
        <w:tc>
          <w:tcPr>
            <w:tcW w:w="1561" w:type="dxa"/>
            <w:gridSpan w:val="4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Подтвержд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. документы</w:t>
            </w:r>
          </w:p>
        </w:tc>
        <w:tc>
          <w:tcPr>
            <w:tcW w:w="3540" w:type="dxa"/>
            <w:gridSpan w:val="7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3693" w:type="dxa"/>
            <w:gridSpan w:val="10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</w:tc>
      </w:tr>
      <w:tr w:rsidR="006C53EB" w:rsidRPr="006C53EB" w:rsidTr="006C0724">
        <w:trPr>
          <w:trHeight w:val="611"/>
        </w:trPr>
        <w:tc>
          <w:tcPr>
            <w:tcW w:w="11199" w:type="dxa"/>
            <w:gridSpan w:val="2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  <w:t>Критерии 1.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  <w:t>Критерий 1. Эффективность управленческой деятельности</w:t>
            </w:r>
          </w:p>
        </w:tc>
      </w:tr>
      <w:tr w:rsidR="006C53EB" w:rsidRPr="006C53EB" w:rsidTr="006C0724">
        <w:trPr>
          <w:trHeight w:val="275"/>
        </w:trPr>
        <w:tc>
          <w:tcPr>
            <w:tcW w:w="707" w:type="dxa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1.1.</w:t>
            </w:r>
          </w:p>
        </w:tc>
        <w:tc>
          <w:tcPr>
            <w:tcW w:w="1840" w:type="dxa"/>
            <w:gridSpan w:val="2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Применение ИКТ в управленческой деятельности</w:t>
            </w:r>
          </w:p>
        </w:tc>
        <w:tc>
          <w:tcPr>
            <w:tcW w:w="1419" w:type="dxa"/>
            <w:gridSpan w:val="3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Пакет прикладных программ по организации учебного процесса</w:t>
            </w:r>
          </w:p>
        </w:tc>
        <w:tc>
          <w:tcPr>
            <w:tcW w:w="3540" w:type="dxa"/>
            <w:gridSpan w:val="7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Наличие и эффективное использование информационных коммуникационных технологий в управленческой деятельности: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расписание уроков, 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занятий кружков, секций,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электронный журнал, 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информационное сопровождение сайта ОУ,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6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70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275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93" w:type="dxa"/>
            <w:gridSpan w:val="10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Баллы не суммируются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1122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ИКТ  не используется</w:t>
            </w:r>
          </w:p>
        </w:tc>
        <w:tc>
          <w:tcPr>
            <w:tcW w:w="1134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ИКТ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использу-ется</w:t>
            </w:r>
            <w:proofErr w:type="spellEnd"/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частично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ИКТ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использу-ется</w:t>
            </w:r>
            <w:proofErr w:type="spellEnd"/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в полном объеме</w:t>
            </w:r>
          </w:p>
        </w:tc>
      </w:tr>
      <w:tr w:rsidR="006C53EB" w:rsidRPr="006C53EB" w:rsidTr="006C0724">
        <w:trPr>
          <w:trHeight w:val="348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380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1.2.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Контроль выполнения учебных программ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Справки по итогам анализа выполнения, рецензии на рабочие программы, протоколы ШМО,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рекоменда-ции</w:t>
            </w:r>
            <w:proofErr w:type="spellEnd"/>
            <w:proofErr w:type="gramEnd"/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выполнения учебных программ: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sz w:val="20"/>
                <w:szCs w:val="20"/>
              </w:rPr>
              <w:t>график</w:t>
            </w: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контроля выполнения учебных программ; 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состояние прохождения программ в журналах;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аналитические справки по итогам анализа выполнения учебных программ;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результаты проверки рабочих программ 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244"/>
        </w:trPr>
        <w:tc>
          <w:tcPr>
            <w:tcW w:w="707" w:type="dxa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93" w:type="dxa"/>
            <w:gridSpan w:val="10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Баллы не суммируются</w:t>
            </w:r>
          </w:p>
        </w:tc>
      </w:tr>
      <w:tr w:rsidR="006C53EB" w:rsidRPr="006C53EB" w:rsidTr="006C0724">
        <w:trPr>
          <w:trHeight w:val="951"/>
        </w:trPr>
        <w:tc>
          <w:tcPr>
            <w:tcW w:w="707" w:type="dxa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vAlign w:val="center"/>
          </w:tcPr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Наличие документов с замечаниями</w:t>
            </w:r>
          </w:p>
        </w:tc>
        <w:tc>
          <w:tcPr>
            <w:tcW w:w="1134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докумен-тов</w:t>
            </w:r>
            <w:proofErr w:type="spellEnd"/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частично с замечаниями 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докумен-тов</w:t>
            </w:r>
            <w:proofErr w:type="spellEnd"/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без замечаний</w:t>
            </w:r>
          </w:p>
        </w:tc>
      </w:tr>
      <w:tr w:rsidR="006C53EB" w:rsidRPr="006C53EB" w:rsidTr="006C0724">
        <w:trPr>
          <w:trHeight w:val="362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271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1.3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Материально-техническая база учреждения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Пакет документов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Соблюдение санитарно-гигиенических норм и правил в части организации и проведения учебного процесса: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состояние оборудования;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технических средств обучения;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учебной мебели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126" w:type="dxa"/>
            <w:gridSpan w:val="4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70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271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93" w:type="dxa"/>
            <w:gridSpan w:val="10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Баллы не суммируются</w:t>
            </w:r>
          </w:p>
        </w:tc>
      </w:tr>
      <w:tr w:rsidR="006C53EB" w:rsidRPr="006C53EB" w:rsidTr="006C0724">
        <w:trPr>
          <w:trHeight w:val="278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замечаний  по всем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  <w:proofErr w:type="gramEnd"/>
          </w:p>
        </w:tc>
        <w:tc>
          <w:tcPr>
            <w:tcW w:w="1126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 замечаний по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отдельным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Отсутствие замечаний</w:t>
            </w:r>
          </w:p>
        </w:tc>
      </w:tr>
      <w:tr w:rsidR="006C53EB" w:rsidRPr="006C53EB" w:rsidTr="006C0724">
        <w:trPr>
          <w:trHeight w:val="424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6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     </w:t>
            </w:r>
          </w:p>
        </w:tc>
      </w:tr>
      <w:tr w:rsidR="006C53EB" w:rsidRPr="006C53EB" w:rsidTr="006C0724">
        <w:trPr>
          <w:trHeight w:val="810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1.4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Координация деятельности методических объединений (МО)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tabs>
                <w:tab w:val="left" w:pos="1173"/>
              </w:tabs>
              <w:suppressAutoHyphens/>
              <w:spacing w:after="120" w:line="240" w:lineRule="auto"/>
              <w:ind w:right="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Положения, перспективные планы, протоколы заседаний МО, </w:t>
            </w:r>
            <w:proofErr w:type="spellStart"/>
            <w:proofErr w:type="gramStart"/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аналитичес</w:t>
            </w:r>
            <w:proofErr w:type="spellEnd"/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-кие</w:t>
            </w:r>
            <w:proofErr w:type="gramEnd"/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отчеты и др. 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lastRenderedPageBreak/>
              <w:t>Наличие: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Положений, регламентирующих деятельность МО; 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перспективного плана </w:t>
            </w: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проведения открытых уроков, мероприятий др.;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протоколов заседаний МО;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аналитических отчётов руководителей по работе МО.</w:t>
            </w:r>
          </w:p>
        </w:tc>
        <w:tc>
          <w:tcPr>
            <w:tcW w:w="1425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lastRenderedPageBreak/>
              <w:t>Реализация двух индикатора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Реализация трех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-ров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lastRenderedPageBreak/>
              <w:t xml:space="preserve">Реализация всех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-ров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в полном объеме</w:t>
            </w:r>
          </w:p>
        </w:tc>
      </w:tr>
      <w:tr w:rsidR="006C53EB" w:rsidRPr="006C53EB" w:rsidTr="006C0724">
        <w:trPr>
          <w:trHeight w:val="365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947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1.5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деятельности по подготовке педагогических работников к предстоящей аттестации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Нормативно-правовая база аттестации, стенд по подготовке к аттестации, план подготовки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пед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.р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аб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. к предстоящей аттестации и др.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Наличие: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нормативно-правовой базы нового порядка аттестации педагогических работников;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перспективного плана аттестации педагогических работников;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плана подготовки педагогических работников к предстоящей аттестации;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перспективного планирования ПК по вопросам  аттестации педагогических работников;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мониторинга эффективности подготовки педагогических работников к аттестации;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аналитического отчета по эффективности  процесса подготовки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пед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.р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аботников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 предстоящей аттестации;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информации по аттестации на  сайте ОУ.</w:t>
            </w:r>
          </w:p>
        </w:tc>
        <w:tc>
          <w:tcPr>
            <w:tcW w:w="1425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 трех индикатора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Реализация пяти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-ров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Реализация всех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-ров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в полном объеме</w:t>
            </w:r>
          </w:p>
        </w:tc>
      </w:tr>
      <w:tr w:rsidR="006C53EB" w:rsidRPr="006C53EB" w:rsidTr="006C0724">
        <w:trPr>
          <w:trHeight w:val="1134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1134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1.6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работы с молодыми специалистами, обобщение  передового педагогического опыта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-112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План работы Школы молодого специалиста, копии протоколов конкурсов проф. мастерства, приказы и др. 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наличие плана работы «Школы молодого специалиста»;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организация конкурсов профессионального мастерства;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участие в работе конкурсов профессионального мастерства в качестве члена жюри.</w:t>
            </w:r>
          </w:p>
        </w:tc>
        <w:tc>
          <w:tcPr>
            <w:tcW w:w="1425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одного индикатора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двух индикаторов в полном объеме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всех индикаторов в полном объеме</w:t>
            </w:r>
          </w:p>
        </w:tc>
      </w:tr>
      <w:tr w:rsidR="006C53EB" w:rsidRPr="006C53EB" w:rsidTr="006C0724">
        <w:trPr>
          <w:trHeight w:val="944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7" w:firstLine="323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2225"/>
        </w:trPr>
        <w:tc>
          <w:tcPr>
            <w:tcW w:w="7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1.7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29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деятельности педагогического коллектива ОУ  по повышению квалификации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Планы, отчеты, база данных по повышению квалификации др. документы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7" w:firstLine="323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Наличие: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перспективного планирования повышения квалификации педагогических работников;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наличие анализа эффективности деятельности образовательного учреждения по повышению квалификации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пед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.р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аботников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наличие плана проведения обучающих семинаров, мастер-классов и др.;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организация обучающих семинаров, мастер-классов и др.;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участие в ведении базы данных по повышению квалификации педагогических работников</w:t>
            </w:r>
          </w:p>
        </w:tc>
        <w:tc>
          <w:tcPr>
            <w:tcW w:w="1425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одного индикатора в полном объеме</w:t>
            </w:r>
          </w:p>
        </w:tc>
        <w:tc>
          <w:tcPr>
            <w:tcW w:w="1126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двух индикаторов в полном объеме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Реализация всех индикаторов в полном объеме</w:t>
            </w:r>
          </w:p>
        </w:tc>
      </w:tr>
      <w:tr w:rsidR="006C53EB" w:rsidRPr="006C53EB" w:rsidTr="006C0724">
        <w:trPr>
          <w:trHeight w:val="435"/>
        </w:trPr>
        <w:tc>
          <w:tcPr>
            <w:tcW w:w="70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2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7" w:firstLine="323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135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7" w:firstLine="323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380"/>
        </w:trPr>
        <w:tc>
          <w:tcPr>
            <w:tcW w:w="707" w:type="dxa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1.8</w:t>
            </w:r>
          </w:p>
        </w:tc>
        <w:tc>
          <w:tcPr>
            <w:tcW w:w="1840" w:type="dxa"/>
            <w:gridSpan w:val="2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419" w:type="dxa"/>
            <w:gridSpan w:val="3"/>
            <w:vMerge w:val="restart"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Пакет документов</w:t>
            </w:r>
          </w:p>
        </w:tc>
        <w:tc>
          <w:tcPr>
            <w:tcW w:w="35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своевременное представление требуемой информации в вышестоящие органы управления </w:t>
            </w: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(статистические и иные отчеты, аналитическая информация и др.)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7" w:firstLine="323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своевременное и качественное исполнение документов: приказов, распоряжений, актов, коллективного договора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6" w:type="dxa"/>
            <w:gridSpan w:val="4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70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336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Баллы не суммируются</w:t>
            </w:r>
          </w:p>
        </w:tc>
      </w:tr>
      <w:tr w:rsidR="006C53EB" w:rsidRPr="006C53EB" w:rsidTr="006C0724">
        <w:trPr>
          <w:trHeight w:val="1134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замечаний  по всем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  <w:proofErr w:type="gramEnd"/>
          </w:p>
        </w:tc>
        <w:tc>
          <w:tcPr>
            <w:tcW w:w="1276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замечаний по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отдельным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Отсутствие замечаний</w:t>
            </w:r>
          </w:p>
        </w:tc>
      </w:tr>
      <w:tr w:rsidR="006C53EB" w:rsidRPr="006C53EB" w:rsidTr="006C0724">
        <w:trPr>
          <w:trHeight w:val="408"/>
        </w:trPr>
        <w:tc>
          <w:tcPr>
            <w:tcW w:w="70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801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1.9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Обеспечение благоприятного морально-психологического климата в коллективе образовательного учреждения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Наличие  пакета документов (протоколов, журнала обращения граждан и др.)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Благоприятные взаимоотношения между участниками образовательного процесса: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отсутствие конфликтных ситуаций между участниками образовательного процесса, 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отсутствие обоснованных жалоб и обращений родителей и педагогических работников на деятельность руководителя ОУ;</w:t>
            </w:r>
          </w:p>
          <w:p w:rsidR="006C53EB" w:rsidRPr="006C53EB" w:rsidRDefault="006C53EB" w:rsidP="006C53E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отсутствие обоснованных жалоб со стороны родителей (законных представителей);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40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413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Баллы не суммируются</w:t>
            </w:r>
          </w:p>
        </w:tc>
      </w:tr>
      <w:tr w:rsidR="006C53EB" w:rsidRPr="006C53EB" w:rsidTr="006C0724">
        <w:trPr>
          <w:trHeight w:val="1134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709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замечаний  по всем </w:t>
            </w:r>
            <w:proofErr w:type="spellStart"/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  <w:proofErr w:type="gramEnd"/>
          </w:p>
        </w:tc>
        <w:tc>
          <w:tcPr>
            <w:tcW w:w="1276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Наличие замечаний по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отдельным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индикато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-рам</w:t>
            </w: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Отсутствие замечаний</w:t>
            </w:r>
          </w:p>
        </w:tc>
      </w:tr>
      <w:tr w:rsidR="006C53EB" w:rsidRPr="006C53EB" w:rsidTr="006C0724">
        <w:trPr>
          <w:trHeight w:val="439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709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42" w:type="dxa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c>
          <w:tcPr>
            <w:tcW w:w="11199" w:type="dxa"/>
            <w:gridSpan w:val="2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  <w:t>Критерий 2 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0"/>
              </w:rPr>
              <w:t>«Результативность образовательной деятельности»</w:t>
            </w:r>
          </w:p>
        </w:tc>
      </w:tr>
      <w:tr w:rsidR="006C53EB" w:rsidRPr="006C53EB" w:rsidTr="006C0724">
        <w:tc>
          <w:tcPr>
            <w:tcW w:w="707" w:type="dxa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1982" w:type="dxa"/>
            <w:gridSpan w:val="3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Показатели</w:t>
            </w:r>
          </w:p>
        </w:tc>
        <w:tc>
          <w:tcPr>
            <w:tcW w:w="1277" w:type="dxa"/>
            <w:gridSpan w:val="2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7233" w:type="dxa"/>
            <w:gridSpan w:val="17"/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(баллы не суммируются)</w:t>
            </w:r>
          </w:p>
        </w:tc>
      </w:tr>
      <w:tr w:rsidR="006C53EB" w:rsidRPr="006C53EB" w:rsidTr="006C0724">
        <w:trPr>
          <w:trHeight w:val="557"/>
        </w:trPr>
        <w:tc>
          <w:tcPr>
            <w:tcW w:w="707" w:type="dxa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2.1.</w:t>
            </w: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</w:tcPr>
          <w:p w:rsidR="006C53EB" w:rsidRPr="006C53EB" w:rsidRDefault="006C53EB" w:rsidP="006C53EB">
            <w:pPr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 xml:space="preserve">Сохранение контингента </w:t>
            </w:r>
          </w:p>
        </w:tc>
        <w:tc>
          <w:tcPr>
            <w:tcW w:w="1277" w:type="dxa"/>
            <w:gridSpan w:val="2"/>
            <w:vMerge w:val="restart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 CYR" w:hAnsi="Times New Roman" w:cs="Times New Roman"/>
                <w:i/>
                <w:sz w:val="20"/>
                <w:szCs w:val="20"/>
              </w:rPr>
            </w:pPr>
            <w:r w:rsidRPr="006C53EB">
              <w:rPr>
                <w:rFonts w:ascii="Times New Roman" w:eastAsia="Times New Roman CYR" w:hAnsi="Times New Roman" w:cs="Times New Roman"/>
                <w:i/>
                <w:sz w:val="20"/>
                <w:szCs w:val="20"/>
              </w:rPr>
              <w:t>Пакет документов</w:t>
            </w:r>
          </w:p>
        </w:tc>
        <w:tc>
          <w:tcPr>
            <w:tcW w:w="1843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Индикаторы </w:t>
            </w:r>
          </w:p>
        </w:tc>
        <w:tc>
          <w:tcPr>
            <w:tcW w:w="1842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- динамика движения учащихся, занятых в секциях, кружках и т.д.</w:t>
            </w:r>
          </w:p>
        </w:tc>
        <w:tc>
          <w:tcPr>
            <w:tcW w:w="1842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Показатель стабилен (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отсутствует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положит. и отриц. динамика)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284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Положительная динамика по отдельным направлениям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Положительная динамика в целом по учреждению</w:t>
            </w:r>
          </w:p>
        </w:tc>
      </w:tr>
      <w:tr w:rsidR="006C53EB" w:rsidRPr="006C53EB" w:rsidTr="006C0724">
        <w:trPr>
          <w:trHeight w:val="324"/>
        </w:trPr>
        <w:tc>
          <w:tcPr>
            <w:tcW w:w="707" w:type="dxa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auto"/>
            </w:tcBorders>
          </w:tcPr>
          <w:p w:rsidR="006C53EB" w:rsidRPr="006C53EB" w:rsidRDefault="006C53EB" w:rsidP="006C53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516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2.2.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Участие обучающихся в конкурсах, соревнованиях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Наличие грамот, дипломов или других документов призеров и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победите-лей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</w:t>
            </w:r>
          </w:p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0"/>
                <w:szCs w:val="20"/>
              </w:rPr>
            </w:pPr>
          </w:p>
        </w:tc>
        <w:tc>
          <w:tcPr>
            <w:tcW w:w="7233" w:type="dxa"/>
            <w:gridSpan w:val="17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(баллы суммируются)</w:t>
            </w:r>
          </w:p>
        </w:tc>
      </w:tr>
      <w:tr w:rsidR="006C53EB" w:rsidRPr="006C53EB" w:rsidTr="006C0724">
        <w:trPr>
          <w:trHeight w:val="323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70-120</w:t>
            </w: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130-150</w:t>
            </w:r>
          </w:p>
        </w:tc>
      </w:tr>
      <w:tr w:rsidR="006C53EB" w:rsidRPr="006C53EB" w:rsidTr="006C0724">
        <w:trPr>
          <w:trHeight w:val="720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4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Районный уровень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Зональный уровень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 xml:space="preserve"> </w:t>
            </w: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Областной уровень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Участие- 70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1-2 победителя/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призера - 90 б.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3-7 победителя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/призера – 100 б.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 и более – 120 б.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Федеральн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. Уровень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Участие -130б.,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1-2 победителя/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призера - 140 б.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3-и более</w:t>
            </w:r>
            <w:r w:rsidRPr="006C53EB">
              <w:rPr>
                <w:rFonts w:ascii="Arial" w:eastAsia="Arial Unicode MS" w:hAnsi="Arial" w:cs="Times New Roman"/>
                <w:b/>
                <w:i/>
                <w:kern w:val="1"/>
                <w:sz w:val="20"/>
                <w:szCs w:val="20"/>
              </w:rPr>
              <w:t xml:space="preserve"> – </w:t>
            </w: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150 б.</w:t>
            </w:r>
          </w:p>
        </w:tc>
      </w:tr>
      <w:tr w:rsidR="006C53EB" w:rsidRPr="006C53EB" w:rsidTr="006C0724">
        <w:trPr>
          <w:trHeight w:val="552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11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Критерий 3.</w:t>
            </w:r>
          </w:p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0"/>
              </w:rPr>
              <w:t>«Награды»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Показатели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6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(баллы суммируются</w:t>
            </w: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)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Почетные звания, профессиональные награды и премии (за весь период профессиональной </w:t>
            </w: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lastRenderedPageBreak/>
              <w:t>деятельности)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lastRenderedPageBreak/>
              <w:t>Наличие грамот, благодарностей и др., выписки из приказов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17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200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Муниципальный уровень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Региональн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уровень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Федеральн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уровень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11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Критерий 4.</w:t>
            </w:r>
          </w:p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 xml:space="preserve"> «</w:t>
            </w: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0"/>
              </w:rPr>
              <w:t>Профессиональное развитие»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6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  <w:t>(баллы не суммируются)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300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4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  <w:r w:rsidRPr="006C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  <w:p w:rsidR="006C53EB" w:rsidRPr="006C53EB" w:rsidRDefault="006C53EB" w:rsidP="006C53E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Наличие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квалификацион-ных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аттестатов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регион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.с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етевой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системы ПК,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документов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гос. образца учреждений, имеющих лицензии,  свидетельства о гос. аккредитации на право реализации программ доп. проф. образования, справок об обучении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менее 72 ч.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72-180 ч.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181-216 ч.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216 ч.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179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Освоение индивидуальной программы ПК в полном объем:) </w:t>
            </w:r>
            <w:proofErr w:type="gramEnd"/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1.Инвариант академический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+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2.Инвариант кафедральный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+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3.Вариативные программы курсов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4.Программа ВПО/ПП/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освоена полностью</w:t>
            </w: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262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rPr>
                <w:rFonts w:ascii="Calibri" w:eastAsia="Calibri" w:hAnsi="Calibri" w:cs="Times New Roman"/>
                <w:lang w:eastAsia="ru-RU"/>
              </w:rPr>
            </w:pPr>
            <w:r w:rsidRPr="006C53EB">
              <w:rPr>
                <w:rFonts w:ascii="Calibri" w:eastAsia="Calibri" w:hAnsi="Calibri" w:cs="Times New Roman"/>
                <w:lang w:eastAsia="ru-RU"/>
              </w:rPr>
              <w:t>4.2.</w:t>
            </w:r>
          </w:p>
          <w:p w:rsidR="006C53EB" w:rsidRPr="006C53EB" w:rsidRDefault="006C53EB" w:rsidP="006C5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3EB" w:rsidRPr="006C53EB" w:rsidRDefault="006C53EB" w:rsidP="006C5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3EB" w:rsidRPr="006C53EB" w:rsidRDefault="006C53EB" w:rsidP="006C53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53EB" w:rsidRPr="006C53EB" w:rsidRDefault="006C53EB" w:rsidP="006C53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Второе профессиональное образование (ВПО) («Менеджмент в образовании»)</w:t>
            </w:r>
          </w:p>
          <w:p w:rsidR="006C53EB" w:rsidRPr="006C53EB" w:rsidRDefault="006C53EB" w:rsidP="006C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53EB" w:rsidRPr="006C53EB" w:rsidRDefault="006C53EB" w:rsidP="006C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переподготовка (ПП) («Менеджмент в образовании»)</w:t>
            </w:r>
          </w:p>
          <w:p w:rsidR="006C53EB" w:rsidRPr="006C53EB" w:rsidRDefault="006C53EB" w:rsidP="006C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53EB" w:rsidRPr="006C53EB" w:rsidRDefault="006C53EB" w:rsidP="006C5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firstLine="179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Документ о получении второго профессионального образования, переподготовке, стажировке (в соответствии с занимаемой должностью) при наличии базового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профессиональ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-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н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ого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Не обучается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Обучение на 1-2 курсе ВПО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Обучение на 1-м курсе ПП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Освоение менее 50%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прогр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Обучение на 3-4 курсе ВПО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Обучение на 2-м курсе ПП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Освоение более 50%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прогр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Профессиональное научное развитие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Наличие справок об обучении, дипломов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Не обучается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Обучение в аспирантуре, соискательство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Наличие степени кандидата наук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Наличие степени доктора наук</w:t>
            </w:r>
          </w:p>
        </w:tc>
      </w:tr>
      <w:tr w:rsidR="006C53EB" w:rsidRPr="006C53EB" w:rsidTr="006C0724">
        <w:tc>
          <w:tcPr>
            <w:tcW w:w="11199" w:type="dxa"/>
            <w:gridSpan w:val="2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0"/>
              </w:rPr>
              <w:t>Критерий 5.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0"/>
              </w:rPr>
              <w:t>«Личный вклад в развитие региональной системы образования»</w:t>
            </w:r>
          </w:p>
        </w:tc>
      </w:tr>
      <w:tr w:rsidR="006C53EB" w:rsidRPr="006C53EB" w:rsidTr="006C0724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6C53EB" w:rsidRPr="006C53EB" w:rsidRDefault="006C53EB" w:rsidP="006C53EB">
            <w:pPr>
              <w:keepNext/>
              <w:keepLines/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Показатели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Подтвержд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. документы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Количество баллов по каждому показателю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(баллы  суммируются)</w:t>
            </w:r>
          </w:p>
        </w:tc>
      </w:tr>
      <w:tr w:rsidR="006C53EB" w:rsidRPr="006C53EB" w:rsidTr="006C0724">
        <w:trPr>
          <w:trHeight w:val="37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5.1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Личное участие заместителя директора в грантах, проектах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Наличие грамот, дипломов, выписок из приказов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200</w:t>
            </w:r>
          </w:p>
        </w:tc>
      </w:tr>
      <w:tr w:rsidR="006C53EB" w:rsidRPr="006C53EB" w:rsidTr="006C0724">
        <w:trPr>
          <w:trHeight w:val="5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Не принимает участие 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Муниципальный  уровень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Региональный уровень</w:t>
            </w: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Федеральный 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Уровень Международный </w:t>
            </w: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lastRenderedPageBreak/>
              <w:t>уровень</w:t>
            </w:r>
          </w:p>
        </w:tc>
      </w:tr>
      <w:tr w:rsidR="006C53EB" w:rsidRPr="006C53EB" w:rsidTr="006C0724">
        <w:trPr>
          <w:trHeight w:val="299"/>
        </w:trPr>
        <w:tc>
          <w:tcPr>
            <w:tcW w:w="707" w:type="dxa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Участие заместителя директора в семинарах,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конференциях</w:t>
            </w:r>
            <w:proofErr w:type="gram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,ф</w:t>
            </w:r>
            <w:proofErr w:type="gram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орумах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 xml:space="preserve">, </w:t>
            </w:r>
            <w:proofErr w:type="spellStart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педагогич</w:t>
            </w:r>
            <w:proofErr w:type="spellEnd"/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. чтениях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Наличие грамот, дипломов, выписок из приказов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Зафиксированные результаты участия (выступления, организация выставок и др.):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60"/>
              <w:contextualSpacing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1706" w:type="dxa"/>
            <w:gridSpan w:val="3"/>
            <w:tcBorders>
              <w:top w:val="single" w:sz="18" w:space="0" w:color="auto"/>
            </w:tcBorders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  <w:t>100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6C53EB" w:rsidRPr="006C53EB" w:rsidTr="006C0724">
        <w:trPr>
          <w:trHeight w:val="1396"/>
        </w:trPr>
        <w:tc>
          <w:tcPr>
            <w:tcW w:w="707" w:type="dxa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both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Не участвует</w:t>
            </w: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Муниципальный  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уровень</w:t>
            </w: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Региональный </w:t>
            </w:r>
          </w:p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уровень Федеральный уровень</w:t>
            </w:r>
          </w:p>
          <w:p w:rsidR="006C53EB" w:rsidRPr="006C53EB" w:rsidRDefault="006C53EB" w:rsidP="006C53E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C53EB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Международный уровень</w:t>
            </w:r>
          </w:p>
        </w:tc>
      </w:tr>
      <w:tr w:rsidR="006C53EB" w:rsidRPr="006C53EB" w:rsidTr="006C0724">
        <w:trPr>
          <w:trHeight w:val="256"/>
        </w:trPr>
        <w:tc>
          <w:tcPr>
            <w:tcW w:w="707" w:type="dxa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pacing w:after="120" w:line="240" w:lineRule="auto"/>
              <w:ind w:right="130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6C53EB" w:rsidRPr="006C53EB" w:rsidRDefault="006C53EB" w:rsidP="006C53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6C53EB" w:rsidRPr="006C53EB" w:rsidRDefault="006C53EB" w:rsidP="006C53EB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6C53EB" w:rsidRPr="006C53EB" w:rsidRDefault="006C53EB" w:rsidP="006C53EB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6C53EB" w:rsidRPr="006C53EB" w:rsidRDefault="006C53EB" w:rsidP="006C53EB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3EB" w:rsidRPr="006C53EB" w:rsidRDefault="006C53EB" w:rsidP="006C53EB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3EB" w:rsidRPr="006C53EB" w:rsidRDefault="006C53EB" w:rsidP="006C53EB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набрано аттестуемым руководителем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6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</w:t>
      </w:r>
    </w:p>
    <w:p w:rsidR="006C53EB" w:rsidRPr="006C53EB" w:rsidRDefault="006C53EB" w:rsidP="006C53EB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4521"/>
      </w:tblGrid>
      <w:tr w:rsidR="006C53EB" w:rsidRPr="006C53EB" w:rsidTr="006C0724">
        <w:tc>
          <w:tcPr>
            <w:tcW w:w="4341" w:type="dxa"/>
          </w:tcPr>
          <w:p w:rsidR="006C53EB" w:rsidRPr="006C53EB" w:rsidRDefault="006C53EB" w:rsidP="006C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521" w:type="dxa"/>
          </w:tcPr>
          <w:p w:rsidR="006C53EB" w:rsidRPr="006C53EB" w:rsidRDefault="006C53EB" w:rsidP="006C5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C53EB" w:rsidRPr="006C53EB" w:rsidTr="006C0724">
        <w:tc>
          <w:tcPr>
            <w:tcW w:w="4341" w:type="dxa"/>
          </w:tcPr>
          <w:p w:rsidR="006C53EB" w:rsidRPr="006C53EB" w:rsidRDefault="006C53EB" w:rsidP="006C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521" w:type="dxa"/>
          </w:tcPr>
          <w:p w:rsidR="006C53EB" w:rsidRPr="006C53EB" w:rsidRDefault="006C53EB" w:rsidP="00E6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800 – 1450 </w:t>
            </w:r>
          </w:p>
        </w:tc>
      </w:tr>
      <w:tr w:rsidR="006C53EB" w:rsidRPr="006C53EB" w:rsidTr="006C0724">
        <w:tc>
          <w:tcPr>
            <w:tcW w:w="4341" w:type="dxa"/>
          </w:tcPr>
          <w:p w:rsidR="006C53EB" w:rsidRPr="006C53EB" w:rsidRDefault="006C53EB" w:rsidP="006C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521" w:type="dxa"/>
          </w:tcPr>
          <w:p w:rsidR="006C53EB" w:rsidRPr="006C53EB" w:rsidRDefault="006C53EB" w:rsidP="00E6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 1450 </w:t>
            </w:r>
          </w:p>
        </w:tc>
      </w:tr>
    </w:tbl>
    <w:p w:rsidR="006C53EB" w:rsidRPr="006C53EB" w:rsidRDefault="006C53EB" w:rsidP="006C53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righ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квалификации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 xml:space="preserve">    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требованиям, 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  <w:t>указывается должность</w:t>
      </w:r>
      <w:r w:rsidRPr="006C53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  <w:tab/>
        <w:t xml:space="preserve">      </w:t>
      </w:r>
      <w:proofErr w:type="gramStart"/>
      <w:r w:rsidRPr="006C53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  <w:t>соответствует</w:t>
      </w:r>
      <w:proofErr w:type="gramEnd"/>
      <w:r w:rsidRPr="006C53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  <w:t xml:space="preserve"> / не соответствует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предъявляемым</w:t>
      </w:r>
      <w:proofErr w:type="gramEnd"/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 заявленной 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квалификационной категории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          первой/высшей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righ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righ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председателя 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53EB" w:rsidRPr="006C53EB" w:rsidRDefault="006C53EB" w:rsidP="006C53EB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  <w:t xml:space="preserve">                                                                        подпись</w:t>
      </w:r>
      <w:r w:rsidRPr="006C53EB"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  <w:tab/>
        <w:t xml:space="preserve">              Ф.И.О.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Подписи экспертов</w:t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</w:t>
      </w:r>
    </w:p>
    <w:p w:rsidR="006C53EB" w:rsidRPr="006C53EB" w:rsidRDefault="006C53EB" w:rsidP="006C53EB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  <w:t xml:space="preserve">                                                                        подпись</w:t>
      </w:r>
      <w:r w:rsidRPr="006C53EB">
        <w:rPr>
          <w:rFonts w:ascii="Times New Roman" w:eastAsia="Times New Roman" w:hAnsi="Times New Roman" w:cs="Times New Roman"/>
          <w:bCs/>
          <w:sz w:val="18"/>
          <w:szCs w:val="24"/>
          <w:u w:val="single"/>
          <w:lang w:eastAsia="ru-RU"/>
        </w:rPr>
        <w:tab/>
        <w:t xml:space="preserve">              Ф.И.О.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before="120" w:after="0" w:line="240" w:lineRule="auto"/>
        <w:ind w:left="567" w:right="4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</w:t>
      </w:r>
    </w:p>
    <w:p w:rsidR="006C53EB" w:rsidRPr="006C53EB" w:rsidRDefault="006C53EB" w:rsidP="006C53EB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 подпись</w:t>
      </w:r>
      <w:r w:rsidRPr="006C53E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ab/>
        <w:t xml:space="preserve">              Ф.И.О.</w:t>
      </w:r>
    </w:p>
    <w:p w:rsidR="006C53EB" w:rsidRPr="006C53EB" w:rsidRDefault="006C53EB" w:rsidP="006C53EB">
      <w:pPr>
        <w:tabs>
          <w:tab w:val="left" w:pos="2835"/>
          <w:tab w:val="left" w:pos="5670"/>
        </w:tabs>
        <w:spacing w:after="0" w:line="240" w:lineRule="auto"/>
        <w:ind w:left="567" w:right="414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6C53EB" w:rsidRPr="006C53EB" w:rsidRDefault="006C53EB" w:rsidP="006C53EB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C53EB" w:rsidRPr="006C53EB" w:rsidRDefault="006C53EB" w:rsidP="006C53EB">
      <w:pPr>
        <w:spacing w:after="0" w:line="240" w:lineRule="auto"/>
        <w:ind w:left="567" w:right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заполнения экспертного заключения</w:t>
      </w:r>
      <w:r w:rsidRPr="006C5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«___» ____________20__ г.</w:t>
      </w:r>
    </w:p>
    <w:p w:rsidR="006C53EB" w:rsidRPr="006C53EB" w:rsidRDefault="006C53EB" w:rsidP="006C53EB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right="41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3EB" w:rsidRPr="006C53EB" w:rsidRDefault="006C53EB" w:rsidP="006C53EB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заключением </w:t>
      </w:r>
      <w:proofErr w:type="gramStart"/>
      <w:r w:rsidRPr="006C53EB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</w:t>
      </w:r>
      <w:proofErr w:type="gramEnd"/>
      <w:r w:rsidRPr="006C5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(а</w:t>
      </w:r>
      <w:r w:rsidRPr="006C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согласен (согласна)              </w:t>
      </w:r>
    </w:p>
    <w:p w:rsidR="006C53EB" w:rsidRPr="006C53EB" w:rsidRDefault="006C53EB" w:rsidP="006C53EB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3EB" w:rsidRPr="006C53EB" w:rsidRDefault="006C53EB" w:rsidP="006C53EB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3EB" w:rsidRPr="006C53EB" w:rsidRDefault="006C53EB" w:rsidP="006C53EB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567" w:right="4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«___»_____________20__ г.    ___________________             </w:t>
      </w:r>
      <w:r w:rsidRPr="006C53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6C53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6C53EB" w:rsidRPr="006C53EB" w:rsidRDefault="006C53EB" w:rsidP="006C53EB">
      <w:pPr>
        <w:tabs>
          <w:tab w:val="left" w:pos="7371"/>
        </w:tabs>
        <w:spacing w:after="0" w:line="240" w:lineRule="auto"/>
        <w:ind w:left="567" w:right="413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6C53E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 подпись </w:t>
      </w:r>
      <w:proofErr w:type="gramStart"/>
      <w:r w:rsidRPr="006C53E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аттестуемого</w:t>
      </w:r>
      <w:proofErr w:type="gramEnd"/>
      <w:r w:rsidRPr="006C53E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ab/>
        <w:t xml:space="preserve">          Ф.И.О.</w:t>
      </w:r>
    </w:p>
    <w:p w:rsidR="006C53EB" w:rsidRPr="006C53EB" w:rsidRDefault="006C53EB" w:rsidP="006C53EB">
      <w:pPr>
        <w:spacing w:line="240" w:lineRule="auto"/>
        <w:rPr>
          <w:rFonts w:ascii="Calibri" w:eastAsia="Calibri" w:hAnsi="Calibri" w:cs="Times New Roman"/>
        </w:rPr>
      </w:pPr>
    </w:p>
    <w:p w:rsidR="006C53EB" w:rsidRPr="006C53EB" w:rsidRDefault="006C53EB" w:rsidP="006C53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3EB">
        <w:rPr>
          <w:rFonts w:ascii="Times New Roman" w:eastAsia="Calibri" w:hAnsi="Times New Roman" w:cs="Times New Roman"/>
          <w:sz w:val="24"/>
          <w:szCs w:val="24"/>
        </w:rPr>
        <w:t>Рекомендации эксперта:__________________________________________________________</w:t>
      </w:r>
    </w:p>
    <w:p w:rsidR="006C53EB" w:rsidRPr="006C53EB" w:rsidRDefault="006C53EB" w:rsidP="006C53EB">
      <w:pPr>
        <w:spacing w:line="240" w:lineRule="auto"/>
        <w:rPr>
          <w:rFonts w:ascii="Calibri" w:eastAsia="Calibri" w:hAnsi="Calibri" w:cs="Times New Roman"/>
        </w:rPr>
      </w:pPr>
      <w:r w:rsidRPr="006C53EB">
        <w:rPr>
          <w:rFonts w:ascii="Calibri" w:eastAsia="Calibri" w:hAnsi="Calibri" w:cs="Times New Roman"/>
        </w:rPr>
        <w:tab/>
        <w:t>___________________________________________________________________</w:t>
      </w:r>
    </w:p>
    <w:p w:rsidR="006C53EB" w:rsidRPr="006C53EB" w:rsidRDefault="006C53EB" w:rsidP="006C53EB">
      <w:pPr>
        <w:spacing w:line="240" w:lineRule="auto"/>
        <w:rPr>
          <w:rFonts w:ascii="Calibri" w:eastAsia="Calibri" w:hAnsi="Calibri" w:cs="Times New Roman"/>
        </w:rPr>
      </w:pPr>
      <w:r w:rsidRPr="006C53EB">
        <w:rPr>
          <w:rFonts w:ascii="Calibri" w:eastAsia="Calibri" w:hAnsi="Calibri" w:cs="Times New Roman"/>
        </w:rPr>
        <w:tab/>
        <w:t>___________________________________________________________________</w:t>
      </w:r>
    </w:p>
    <w:p w:rsidR="006C53EB" w:rsidRPr="006C53EB" w:rsidRDefault="006C53EB" w:rsidP="006C53EB">
      <w:pPr>
        <w:spacing w:line="240" w:lineRule="auto"/>
        <w:rPr>
          <w:rFonts w:ascii="Calibri" w:eastAsia="Calibri" w:hAnsi="Calibri" w:cs="Times New Roman"/>
        </w:rPr>
      </w:pPr>
    </w:p>
    <w:p w:rsidR="006C53EB" w:rsidRPr="006C53EB" w:rsidRDefault="006C53EB" w:rsidP="006C53EB">
      <w:pPr>
        <w:spacing w:line="240" w:lineRule="auto"/>
        <w:rPr>
          <w:rFonts w:ascii="Calibri" w:eastAsia="Calibri" w:hAnsi="Calibri" w:cs="Times New Roman"/>
        </w:rPr>
      </w:pPr>
    </w:p>
    <w:p w:rsidR="008D7D0F" w:rsidRDefault="008D7D0F" w:rsidP="006C53EB"/>
    <w:sectPr w:rsidR="008D7D0F" w:rsidSect="002148EC">
      <w:footerReference w:type="default" r:id="rId8"/>
      <w:footnotePr>
        <w:numRestart w:val="eachPage"/>
      </w:footnotePr>
      <w:pgSz w:w="11906" w:h="16838"/>
      <w:pgMar w:top="709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4F" w:rsidRDefault="00960F4F">
      <w:pPr>
        <w:spacing w:after="0" w:line="240" w:lineRule="auto"/>
      </w:pPr>
      <w:r>
        <w:separator/>
      </w:r>
    </w:p>
  </w:endnote>
  <w:endnote w:type="continuationSeparator" w:id="0">
    <w:p w:rsidR="00960F4F" w:rsidRDefault="0096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A" w:rsidRDefault="006C53E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05C">
      <w:rPr>
        <w:noProof/>
      </w:rPr>
      <w:t>1</w:t>
    </w:r>
    <w:r>
      <w:fldChar w:fldCharType="end"/>
    </w:r>
  </w:p>
  <w:p w:rsidR="00920D0A" w:rsidRDefault="00960F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4F" w:rsidRDefault="00960F4F">
      <w:pPr>
        <w:spacing w:after="0" w:line="240" w:lineRule="auto"/>
      </w:pPr>
      <w:r>
        <w:separator/>
      </w:r>
    </w:p>
  </w:footnote>
  <w:footnote w:type="continuationSeparator" w:id="0">
    <w:p w:rsidR="00960F4F" w:rsidRDefault="0096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6CD"/>
    <w:multiLevelType w:val="hybridMultilevel"/>
    <w:tmpl w:val="259E5FD4"/>
    <w:lvl w:ilvl="0" w:tplc="558E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29E8"/>
    <w:multiLevelType w:val="hybridMultilevel"/>
    <w:tmpl w:val="ECE82CEC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35B77"/>
    <w:multiLevelType w:val="hybridMultilevel"/>
    <w:tmpl w:val="603411FC"/>
    <w:lvl w:ilvl="0" w:tplc="A40E34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42029F5"/>
    <w:multiLevelType w:val="hybridMultilevel"/>
    <w:tmpl w:val="BA40D466"/>
    <w:lvl w:ilvl="0" w:tplc="C414EE1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3260"/>
    <w:multiLevelType w:val="hybridMultilevel"/>
    <w:tmpl w:val="34D069C4"/>
    <w:lvl w:ilvl="0" w:tplc="B7864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EB"/>
    <w:rsid w:val="002F57C6"/>
    <w:rsid w:val="006C53EB"/>
    <w:rsid w:val="008D7D0F"/>
    <w:rsid w:val="00960F4F"/>
    <w:rsid w:val="0099005C"/>
    <w:rsid w:val="00E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3E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C53EB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3E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C53E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ДТДМ Истоки</dc:creator>
  <cp:lastModifiedBy>Умцо</cp:lastModifiedBy>
  <cp:revision>2</cp:revision>
  <dcterms:created xsi:type="dcterms:W3CDTF">2023-04-28T07:49:00Z</dcterms:created>
  <dcterms:modified xsi:type="dcterms:W3CDTF">2023-04-28T07:49:00Z</dcterms:modified>
</cp:coreProperties>
</file>